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2613182067871" w:lineRule="auto"/>
        <w:ind w:left="0" w:right="294.678955078125" w:firstLine="953.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59790" cy="85979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“70º Aniversario de la Gratuidad Universitaria 1949 - 2019”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Académica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68359375" w:line="240" w:lineRule="auto"/>
        <w:ind w:left="0" w:right="2042.48840332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EXP-LUJ: 0001225/2015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26025390625" w:line="240" w:lineRule="auto"/>
        <w:ind w:left="0" w:right="1204.485473632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DE LA DISPOSICIÓN DISPSEACAD-LUJ: 0000790-19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260986328125" w:line="240" w:lineRule="auto"/>
        <w:ind w:left="0" w:right="2477.28820800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SOLICITUD DE PASANTÍA INTERNA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0" w:right="3607.44873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RESHCS N.º 116/2019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9189453125" w:line="240" w:lineRule="auto"/>
        <w:ind w:left="856.0000610351562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I) A COMPLETAR POR EL SOLICITANTE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920166015625" w:line="240" w:lineRule="auto"/>
        <w:ind w:left="921.1801147460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 DE PASANTÍA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6025390625" w:line="240" w:lineRule="auto"/>
        <w:ind w:left="921.1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Marque con una X el tipo de Pasantía Interna que corresponda:  </w:t>
      </w:r>
    </w:p>
    <w:tbl>
      <w:tblPr>
        <w:tblStyle w:val="Table1"/>
        <w:tblW w:w="3572.999725341797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8.999786376953"/>
        <w:gridCol w:w="733.9999389648438"/>
        <w:tblGridChange w:id="0">
          <w:tblGrid>
            <w:gridCol w:w="2838.999786376953"/>
            <w:gridCol w:w="733.9999389648438"/>
          </w:tblGrid>
        </w:tblGridChange>
      </w:tblGrid>
      <w:tr>
        <w:trPr>
          <w:cantSplit w:val="0"/>
          <w:trHeight w:val="5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PIR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31396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(Pasantía Interna Rentada)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PIAF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295654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(Pasantía Interna Autofinanciada)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4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CATEGORÍA DEL PROYECTO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96435546875" w:line="240" w:lineRule="auto"/>
        <w:ind w:left="921.1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Marque con una X el destino que corresponda, de acuerdo a su objetivo particular:  </w:t>
      </w:r>
    </w:p>
    <w:tbl>
      <w:tblPr>
        <w:tblStyle w:val="Table2"/>
        <w:tblW w:w="3572.999725341797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8.999786376953"/>
        <w:gridCol w:w="733.9999389648438"/>
        <w:tblGridChange w:id="0">
          <w:tblGrid>
            <w:gridCol w:w="2838.999786376953"/>
            <w:gridCol w:w="733.9999389648438"/>
          </w:tblGrid>
        </w:tblGridChange>
      </w:tblGrid>
      <w:tr>
        <w:trPr>
          <w:cantSplit w:val="0"/>
          <w:trHeight w:val="3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0079345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0079345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20004272460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PRODUCTIVA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8.000183105469" w:type="dxa"/>
        <w:jc w:val="left"/>
        <w:tblInd w:w="9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8.000183105469"/>
        <w:tblGridChange w:id="0">
          <w:tblGrid>
            <w:gridCol w:w="9018.000183105469"/>
          </w:tblGrid>
        </w:tblGridChange>
      </w:tblGrid>
      <w:tr>
        <w:trPr>
          <w:cantSplit w:val="0"/>
          <w:trHeight w:val="4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8005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 DEL PROYECTO</w:t>
            </w:r>
          </w:p>
        </w:tc>
      </w:tr>
      <w:tr>
        <w:trPr>
          <w:cantSplit w:val="0"/>
          <w:trHeight w:val="4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0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Apellido y Nombre del Director o Responsable: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Disposición o Resolución del aval: </w:t>
            </w:r>
          </w:p>
        </w:tc>
      </w:tr>
      <w:tr>
        <w:trPr>
          <w:cantSplit w:val="0"/>
          <w:trHeight w:val="4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0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Vigencia: </w:t>
            </w:r>
          </w:p>
        </w:tc>
      </w:tr>
      <w:tr>
        <w:trPr>
          <w:cantSplit w:val="0"/>
          <w:trHeight w:val="4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IMPORTANTE: Se deberá adjuntar la Disposición o Resolución del aval, en la cual debe constar la vigencia.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0.000915527344" w:type="dxa"/>
        <w:jc w:val="left"/>
        <w:tblInd w:w="9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0.000915527344"/>
        <w:tblGridChange w:id="0">
          <w:tblGrid>
            <w:gridCol w:w="9020.000915527344"/>
          </w:tblGrid>
        </w:tblGridChange>
      </w:tblGrid>
      <w:tr>
        <w:trPr>
          <w:cantSplit w:val="0"/>
          <w:trHeight w:val="3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.17999267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DE LA SOLICITUD </w:t>
            </w:r>
          </w:p>
        </w:tc>
      </w:tr>
      <w:tr>
        <w:trPr>
          <w:cantSplit w:val="0"/>
          <w:trHeight w:val="102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9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PLAN DE TRABAJO Y PERÍODO:</w:t>
            </w:r>
          </w:p>
        </w:tc>
      </w:tr>
      <w:tr>
        <w:trPr>
          <w:cantSplit w:val="0"/>
          <w:trHeight w:val="1068.0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.9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OBJETIVOS CONCRETOS Y FACTIBLES de ser alcanzados en el lapso de tiempo determinado por la pasantía: 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0.90942382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2613182067871" w:lineRule="auto"/>
        <w:ind w:left="0" w:right="294.678955078125" w:firstLine="953.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59790" cy="85979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“70º Aniversario de la Gratuidad Universitaria 1949 - 2019”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Académica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68359375" w:line="240" w:lineRule="auto"/>
        <w:ind w:left="0" w:right="2042.48840332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EXP-LUJ: 0001225/2015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26025390625" w:line="240" w:lineRule="auto"/>
        <w:ind w:left="874.640045166015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 - 2 - </w:t>
      </w:r>
    </w:p>
    <w:tbl>
      <w:tblPr>
        <w:tblStyle w:val="Table5"/>
        <w:tblW w:w="9020.000457763672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0.000457763672"/>
        <w:tblGridChange w:id="0">
          <w:tblGrid>
            <w:gridCol w:w="9020.000457763672"/>
          </w:tblGrid>
        </w:tblGridChange>
      </w:tblGrid>
      <w:tr>
        <w:trPr>
          <w:cantSplit w:val="0"/>
          <w:trHeight w:val="210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66.39999389648438" w:right="66.800537109375" w:firstLine="6.2800598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RELACIÓN EXPLÍCITA DE LA FORMA EN QUE EL PLAN DE TRABAJO CONTRIBUYE AL LOGRO DE APRENDIZAJES SIGNIFICATIVOS Y DESARROLLO ACADÉMICO DEL ESTUDIANTE: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4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CONTENIDOS MÍNIMOS NECESARIOS QUE SE CONSIDERAN DE APLICACIÓN EN EL PLAN DE TRABAJO: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6.600341796875" w:line="240" w:lineRule="auto"/>
              <w:ind w:left="69.7999572753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CARRERA/S: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4.599609375" w:line="240" w:lineRule="auto"/>
              <w:ind w:left="69.7999572753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LUGAR DONDE EL PASANTE DESARROLLARÁ LAS ACTIVIDADES: </w:t>
            </w:r>
          </w:p>
        </w:tc>
      </w:tr>
      <w:tr>
        <w:trPr>
          <w:cantSplit w:val="0"/>
          <w:trHeight w:val="1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99694824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MODALIDAD DEL CONCURSO (especificar la forma de evaluación y selección):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0.000457763672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0.000457763672"/>
        <w:tblGridChange w:id="0">
          <w:tblGrid>
            <w:gridCol w:w="9020.000457763672"/>
          </w:tblGrid>
        </w:tblGridChange>
      </w:tblGrid>
      <w:tr>
        <w:trPr>
          <w:cantSplit w:val="0"/>
          <w:trHeight w:val="4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5800476074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COMPLETAR SOLO PARA PROYECTOS DE INVESTIGACIÓN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494720459" w:lineRule="auto"/>
              <w:ind w:left="72.40005493164062" w:right="56.800537109375" w:firstLine="7.599945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ACTO ADMINISTRATIVO DE APROBACIÓN Y VIGENCIA DEL PROYECTO. Adjuntar y detallar el Nro. de disposición y/o resolución: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3.34808349609375" w:line="240" w:lineRule="auto"/>
              <w:ind w:left="74.19998168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RESUMEN DEL PROYECTO DONDE SE INSERTARÁ EL PASANTE: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4.9096679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2613182067871" w:lineRule="auto"/>
        <w:ind w:left="0" w:right="294.678955078125" w:firstLine="953.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59790" cy="85979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“70º Aniversario de la Gratuidad Universitaria 1949 - 2019”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Académica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68359375" w:line="240" w:lineRule="auto"/>
        <w:ind w:left="0" w:right="2042.48840332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EXP-LUJ: 0001225/2015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26025390625" w:line="240" w:lineRule="auto"/>
        <w:ind w:left="874.640045166015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 - 3 - </w:t>
      </w:r>
    </w:p>
    <w:tbl>
      <w:tblPr>
        <w:tblStyle w:val="Table7"/>
        <w:tblW w:w="9020.000457763672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0.000457763672"/>
        <w:tblGridChange w:id="0">
          <w:tblGrid>
            <w:gridCol w:w="9020.000457763672"/>
          </w:tblGrid>
        </w:tblGridChange>
      </w:tblGrid>
      <w:tr>
        <w:trPr>
          <w:cantSplit w:val="0"/>
          <w:trHeight w:val="49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5800476074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COMPLETAR SOLO PARA PROYECTOS DE EXTENSIÓN</w:t>
            </w:r>
          </w:p>
        </w:tc>
      </w:tr>
      <w:tr>
        <w:trPr>
          <w:cantSplit w:val="0"/>
          <w:trHeight w:val="23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70" w:right="68.397216796875" w:firstLine="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PROYECTO PRESENTADO AL H. CONSEJO SUPERIOR Y APROBADO, DONDE CONSTE LA PREVISIÓN DE LA SOLICITUD. Adjuntar y detallar el Nro. de resolución donde conste el período de vigencia: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3.348388671875" w:line="240" w:lineRule="auto"/>
              <w:ind w:left="74.19998168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RESUMEN DEL PROYECTO DONDE SE INSERTARÁ EL PASANTE: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0.000457763672" w:type="dxa"/>
        <w:jc w:val="left"/>
        <w:tblInd w:w="9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0.000457763672"/>
        <w:tblGridChange w:id="0">
          <w:tblGrid>
            <w:gridCol w:w="9020.000457763672"/>
          </w:tblGrid>
        </w:tblGridChange>
      </w:tblGrid>
      <w:tr>
        <w:trPr>
          <w:cantSplit w:val="0"/>
          <w:trHeight w:val="4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5800476074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COMPLETAR SOLO PARA PROYECTOS DE ACTIVIDAD PRODUCTIVA</w:t>
            </w:r>
          </w:p>
        </w:tc>
      </w:tr>
      <w:tr>
        <w:trPr>
          <w:cantSplit w:val="0"/>
          <w:trHeight w:val="233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71.99996948242188" w:right="63.00048828125" w:firstLine="8.0000305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AVAL DEL ÓRGANO DE COORDINACIÓN DEL MISMO EN EL QUE CONSTE SU VIGENCIA. Adjuntar y detallar el Nro. de resolución donde conste el período de vigencia: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3.3477783203125" w:line="240" w:lineRule="auto"/>
              <w:ind w:left="74.19998168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RESUMEN DEL PROYECTO DONDE SE INSERTARÁ EL PASANTE: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8.000183105469" w:type="dxa"/>
        <w:jc w:val="left"/>
        <w:tblInd w:w="9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8.000183105469"/>
        <w:tblGridChange w:id="0">
          <w:tblGrid>
            <w:gridCol w:w="9018.000183105469"/>
          </w:tblGrid>
        </w:tblGridChange>
      </w:tblGrid>
      <w:tr>
        <w:trPr>
          <w:cantSplit w:val="0"/>
          <w:trHeight w:val="4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8005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TUTOR – COMPLETAR EN TODOS LOS CASOS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0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Apellido y Nombre del Docente Tutor:</w:t>
            </w:r>
          </w:p>
        </w:tc>
      </w:tr>
      <w:tr>
        <w:trPr>
          <w:cantSplit w:val="0"/>
          <w:trHeight w:val="4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Departamento Académico: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599304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 Docente: </w:t>
            </w:r>
          </w:p>
        </w:tc>
      </w:tr>
      <w:tr>
        <w:trPr>
          <w:cantSplit w:val="0"/>
          <w:trHeight w:val="4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Dedicación: </w:t>
            </w:r>
          </w:p>
        </w:tc>
      </w:tr>
      <w:tr>
        <w:trPr>
          <w:cantSplit w:val="0"/>
          <w:trHeight w:val="4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599304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electrónico: </w:t>
            </w:r>
          </w:p>
        </w:tc>
      </w:tr>
      <w:tr>
        <w:trPr>
          <w:cantSplit w:val="0"/>
          <w:trHeight w:val="4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Interno UNLu: </w:t>
            </w:r>
          </w:p>
        </w:tc>
      </w:tr>
      <w:tr>
        <w:trPr>
          <w:cantSplit w:val="0"/>
          <w:trHeight w:val="4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26007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 de Línea: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599304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4.9096679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2613182067871" w:lineRule="auto"/>
        <w:ind w:left="0" w:right="294.678955078125" w:firstLine="953.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59790" cy="85979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“70º Aniversario de la Gratuidad Universitaria 1949 - 2019”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Académica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68359375" w:line="240" w:lineRule="auto"/>
        <w:ind w:left="85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EXP-LUJ: 0001225/2015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26025390625" w:line="240" w:lineRule="auto"/>
        <w:ind w:left="874.640045166015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/// - 4 - </w:t>
      </w:r>
    </w:p>
    <w:tbl>
      <w:tblPr>
        <w:tblStyle w:val="Table10"/>
        <w:tblW w:w="9018.000183105469" w:type="dxa"/>
        <w:jc w:val="left"/>
        <w:tblInd w:w="9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8.000183105469"/>
        <w:tblGridChange w:id="0">
          <w:tblGrid>
            <w:gridCol w:w="9018.000183105469"/>
          </w:tblGrid>
        </w:tblGridChange>
      </w:tblGrid>
      <w:tr>
        <w:trPr>
          <w:cantSplit w:val="0"/>
          <w:trHeight w:val="88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66633605957" w:lineRule="auto"/>
              <w:ind w:left="61.26007080078125" w:right="69.415283203125" w:firstLine="13.859863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IMPORTANTE: El docente integrante del equipo que tendrá a su cargo la tarea de tutoría del pasante solicitado, cuya propuesta deberá estar avalada por el Departamento correspondiente, deberá tener una categoría no menor a JEFE DE TRABAJOS PRÁCTICOS). - Art. N.º 11 Inc. i) y Art. N.º 21.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8.000183105469" w:type="dxa"/>
        <w:jc w:val="left"/>
        <w:tblInd w:w="9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8.000183105469"/>
        <w:tblGridChange w:id="0">
          <w:tblGrid>
            <w:gridCol w:w="9078.000183105469"/>
          </w:tblGrid>
        </w:tblGridChange>
      </w:tblGrid>
      <w:tr>
        <w:trPr>
          <w:cantSplit w:val="0"/>
          <w:trHeight w:val="49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8005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EXCLUSIVO PARA LAS PASANTÍAS INTERNAS AUTOFINANCIADAS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Denominación de la cuenta programática 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260070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cuenta: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Cuenta: </w:t>
            </w:r>
          </w:p>
        </w:tc>
      </w:tr>
      <w:tr>
        <w:trPr>
          <w:cantSplit w:val="0"/>
          <w:trHeight w:val="4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599304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 de meses de la pasantía: </w:t>
            </w:r>
          </w:p>
        </w:tc>
      </w:tr>
      <w:tr>
        <w:trPr>
          <w:cantSplit w:val="0"/>
          <w:trHeight w:val="4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mensual: </w:t>
            </w:r>
          </w:p>
        </w:tc>
      </w:tr>
      <w:tr>
        <w:trPr>
          <w:cantSplit w:val="0"/>
          <w:trHeight w:val="4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599304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horaria semanal : </w:t>
            </w:r>
          </w:p>
        </w:tc>
      </w:tr>
      <w:tr>
        <w:trPr>
          <w:cantSplit w:val="0"/>
          <w:trHeight w:val="91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66633605957" w:lineRule="auto"/>
              <w:ind w:left="68.45993041992188" w:right="64.443359375" w:firstLine="6.6600036621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IMPORTANTE: El monto de los emolumentos mensuales no podrá ser inferior al monto que se establece en el artículo 28 de la RESHCS N.º 116/19. Por lo cual, en atención al origen y disponibilidad de fondos se requieren los datos referidos a duración , monto mensual y la carga horaria semanal. (Art 31 RESHCS N.º 116/19) 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5.13992309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….…............................................…..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865.11993408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y Aclaración del SOLICITANTE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40185546875" w:line="240" w:lineRule="auto"/>
        <w:ind w:left="0" w:right="681.3684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………………………………………………...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1229.44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Firma y Aclaración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339.2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Aval del Departamento y/o el Señor Rector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1145.3289794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(según corresponda)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400634765625" w:line="240" w:lineRule="auto"/>
        <w:ind w:left="855.5000305175781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COMPLETAR POR EL COORDINADOR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82666015625" w:line="240" w:lineRule="auto"/>
        <w:ind w:left="853.059997558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 12 inc b). Se elevará luego de la presentación de la presente solicitud, a través de la Secretaría Académica.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398193359375" w:line="240" w:lineRule="auto"/>
        <w:ind w:left="0" w:right="576.60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………………………………………………...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3988037109375" w:line="240" w:lineRule="auto"/>
        <w:ind w:left="0" w:right="1311.44836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Firma y Aclaración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3988037109375" w:line="240" w:lineRule="auto"/>
        <w:ind w:left="0" w:right="846.74926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Aval del Coordinador/a de la carrera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9400329589844" w:line="240" w:lineRule="auto"/>
        <w:ind w:left="0" w:right="806.48925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Dr. Walter Abel GIRIBUELA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6.48864746093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Secretario Academico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60003662109375" w:line="226.15950107574463" w:lineRule="auto"/>
        <w:ind w:left="950.8799743652344" w:right="430.49560546875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texto de los documentos publicados en el sitio Web de la Universidad Nacional de Luján no tendrá validez para su presentación en terceras instituciones y/o entidades, salvo que contaren con autenticación expedida por la Dir. de Gestión de Doc. y Actos Adm.</w:t>
      </w:r>
    </w:p>
    <w:sectPr>
      <w:pgSz w:h="16820" w:w="11900" w:orient="portrait"/>
      <w:pgMar w:bottom="257.99999237060547" w:top="655.228271484375" w:left="1420" w:right="561.5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